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0CB8" w:rsidRPr="005A0F1C" w:rsidRDefault="00900CB8" w:rsidP="005A0F1C">
      <w:pPr>
        <w:pBdr>
          <w:bottom w:val="single" w:sz="4" w:space="1" w:color="auto"/>
        </w:pBdr>
        <w:jc w:val="both"/>
        <w:rPr>
          <w:b/>
          <w:color w:val="548DD4" w:themeColor="text2" w:themeTint="99"/>
        </w:rPr>
      </w:pPr>
      <w:r w:rsidRPr="005A0F1C">
        <w:rPr>
          <w:b/>
          <w:color w:val="548DD4" w:themeColor="text2" w:themeTint="99"/>
        </w:rPr>
        <w:t xml:space="preserve">Manifiesto a cuenta de la aprobación del Plan Local de Prevención de Incendios Forestales del municipio de Valencia. Situación en el monte La </w:t>
      </w:r>
      <w:proofErr w:type="spellStart"/>
      <w:r w:rsidRPr="005A0F1C">
        <w:rPr>
          <w:b/>
          <w:color w:val="548DD4" w:themeColor="text2" w:themeTint="99"/>
        </w:rPr>
        <w:t>Devesa</w:t>
      </w:r>
      <w:proofErr w:type="spellEnd"/>
      <w:r w:rsidRPr="005A0F1C">
        <w:rPr>
          <w:b/>
          <w:color w:val="548DD4" w:themeColor="text2" w:themeTint="99"/>
        </w:rPr>
        <w:t xml:space="preserve"> (Monte de Utilidad Pública V009)</w:t>
      </w:r>
    </w:p>
    <w:p w:rsidR="00266272" w:rsidRDefault="00962A17" w:rsidP="00900CB8">
      <w:pPr>
        <w:jc w:val="both"/>
      </w:pPr>
      <w:r>
        <w:t xml:space="preserve">Hoy venimos al pleno municipal a aprobar el Plan Local de Prevención de Incendios del municipio de Valencia. </w:t>
      </w:r>
      <w:r w:rsidR="00E12F16">
        <w:t>Sería</w:t>
      </w:r>
      <w:r>
        <w:t xml:space="preserve"> la culminación de un proceso de trabajo especialmente realizado bajo la supervisión de</w:t>
      </w:r>
      <w:r w:rsidR="00E12F16">
        <w:t>l Servicio</w:t>
      </w:r>
      <w:r>
        <w:t xml:space="preserve"> </w:t>
      </w:r>
      <w:proofErr w:type="spellStart"/>
      <w:r>
        <w:t>Devesa</w:t>
      </w:r>
      <w:proofErr w:type="spellEnd"/>
      <w:r>
        <w:t xml:space="preserve"> –Albufera, en </w:t>
      </w:r>
      <w:r w:rsidR="00E12F16">
        <w:t>el que el A</w:t>
      </w:r>
      <w:r>
        <w:t xml:space="preserve">yuntamiento ha sabido capear la normativa ambiental para adecuarla a la política y gestión que lleva practicando desde hace 35-40 años en el parque natural de </w:t>
      </w:r>
      <w:proofErr w:type="spellStart"/>
      <w:r>
        <w:t>l’Albufera</w:t>
      </w:r>
      <w:proofErr w:type="spellEnd"/>
      <w:r>
        <w:t>.</w:t>
      </w:r>
    </w:p>
    <w:p w:rsidR="00855D4E" w:rsidRDefault="00855D4E" w:rsidP="00900CB8">
      <w:pPr>
        <w:jc w:val="both"/>
      </w:pPr>
      <w:r>
        <w:t xml:space="preserve">Ahora que está de plena actualidad la calidad democrática y atendiendo a uno de los principios del Estatuto de Autonomía de la Comunitat Valenciana, que establece que las instituciones garantizarán la participación de los ciudadanos, yo me pregunto. ¿En </w:t>
      </w:r>
      <w:r w:rsidR="004E37C9">
        <w:t>qué</w:t>
      </w:r>
      <w:r>
        <w:t xml:space="preserve"> parte del proceso ha habido participación pública?</w:t>
      </w:r>
      <w:r w:rsidR="004E37C9">
        <w:t xml:space="preserve"> ¿</w:t>
      </w:r>
      <w:proofErr w:type="gramStart"/>
      <w:r w:rsidR="004E37C9">
        <w:t>realmente</w:t>
      </w:r>
      <w:proofErr w:type="gramEnd"/>
      <w:r w:rsidR="004E37C9">
        <w:t xml:space="preserve"> el ayuntamiento ha tenido interés en que participaran los ciudadanos en este proceso?</w:t>
      </w:r>
      <w:r>
        <w:t xml:space="preserve">. La asociación de vecinos de La </w:t>
      </w:r>
      <w:proofErr w:type="spellStart"/>
      <w:r>
        <w:t>Devesa</w:t>
      </w:r>
      <w:proofErr w:type="spellEnd"/>
      <w:r>
        <w:t xml:space="preserve"> de El Saler con total interés por participar y por colaborar en todo aquello que atañe a La </w:t>
      </w:r>
      <w:proofErr w:type="spellStart"/>
      <w:r>
        <w:t>Devesa</w:t>
      </w:r>
      <w:proofErr w:type="spellEnd"/>
      <w:r>
        <w:t xml:space="preserve"> ha tenido que insistir para </w:t>
      </w:r>
      <w:r w:rsidR="004E37C9">
        <w:t>poder tener acceso al P</w:t>
      </w:r>
      <w:r>
        <w:t xml:space="preserve">lan una semana antes de su aprobación y para participar el día de su aprobación. </w:t>
      </w:r>
      <w:r w:rsidR="004E37C9">
        <w:t>Efectivamente, no se puede decir que no haya participado la ciudadanía pero me parece u</w:t>
      </w:r>
      <w:r>
        <w:t xml:space="preserve">na forma </w:t>
      </w:r>
      <w:proofErr w:type="spellStart"/>
      <w:r w:rsidR="004E37C9">
        <w:t>suigeneris</w:t>
      </w:r>
      <w:proofErr w:type="spellEnd"/>
      <w:r w:rsidR="004E37C9">
        <w:t xml:space="preserve"> de entender la participación.</w:t>
      </w:r>
    </w:p>
    <w:p w:rsidR="00E12F16" w:rsidRDefault="00E12F16" w:rsidP="00900CB8">
      <w:pPr>
        <w:jc w:val="both"/>
      </w:pPr>
      <w:r>
        <w:t xml:space="preserve">Mientras </w:t>
      </w:r>
      <w:r w:rsidR="004E37C9">
        <w:t xml:space="preserve">que </w:t>
      </w:r>
      <w:r>
        <w:t xml:space="preserve">ayuntamientos de cualquier tamaño </w:t>
      </w:r>
      <w:r w:rsidR="004E37C9">
        <w:t xml:space="preserve">a lo largo de toda la </w:t>
      </w:r>
      <w:r>
        <w:t xml:space="preserve">Comunidad Valenciana han publicado en sus páginas web los planes locales de prevención de incendios, </w:t>
      </w:r>
      <w:r w:rsidR="004E37C9">
        <w:t xml:space="preserve">este </w:t>
      </w:r>
      <w:r>
        <w:t xml:space="preserve">no ha sido el caso del </w:t>
      </w:r>
      <w:r w:rsidR="004E37C9">
        <w:t>A</w:t>
      </w:r>
      <w:r>
        <w:t>yuntamiento de Valencia</w:t>
      </w:r>
      <w:r w:rsidR="004E37C9">
        <w:t>, que por algún motivo no lo ha considerado oportuno</w:t>
      </w:r>
      <w:r>
        <w:t xml:space="preserve">. Hasta tal punto se </w:t>
      </w:r>
      <w:r w:rsidR="004E37C9">
        <w:t>ha impuesto</w:t>
      </w:r>
      <w:r>
        <w:t xml:space="preserve"> el criterio de </w:t>
      </w:r>
      <w:r w:rsidR="004E37C9">
        <w:t>“</w:t>
      </w:r>
      <w:r>
        <w:t>unos pocos que trabajan en las instituciones</w:t>
      </w:r>
      <w:r w:rsidR="004E37C9">
        <w:t>”</w:t>
      </w:r>
      <w:r>
        <w:t>, que para la elaboración de</w:t>
      </w:r>
      <w:r w:rsidR="004E37C9">
        <w:t xml:space="preserve"> este</w:t>
      </w:r>
      <w:r>
        <w:t xml:space="preserve"> Plan Local de Prevención de Incendios, se han desoído incluso las sugerencias del Servicio de Bomberos que en reiteradas ocasiones han advertido por escrito que en caso de incendio, </w:t>
      </w:r>
      <w:r w:rsidR="004E37C9">
        <w:t>dadas las condiciones de</w:t>
      </w:r>
      <w:r>
        <w:t xml:space="preserve">l monte de La </w:t>
      </w:r>
      <w:proofErr w:type="spellStart"/>
      <w:r>
        <w:t>Devesa</w:t>
      </w:r>
      <w:proofErr w:type="spellEnd"/>
      <w:r>
        <w:t>, hay un riesgo inasumible para los propios bomberos y para las personas que habitan o que visitan el monte.  Yo muchas veces me pregunto, si muere alguien a causa de un incendio ¿Qué responsabilidad tendrían los gestores que no han llevado adecuadamente la gestión de prevención de incendios</w:t>
      </w:r>
      <w:proofErr w:type="gramStart"/>
      <w:r>
        <w:t>?.</w:t>
      </w:r>
      <w:proofErr w:type="gramEnd"/>
      <w:r>
        <w:t xml:space="preserve"> </w:t>
      </w:r>
      <w:r w:rsidR="004E37C9">
        <w:t>Pero e</w:t>
      </w:r>
      <w:r>
        <w:t xml:space="preserve">speremos que no sea necesario responder a esta pregunta. </w:t>
      </w:r>
    </w:p>
    <w:p w:rsidR="00855D4E" w:rsidRDefault="004E37C9" w:rsidP="00900CB8">
      <w:pPr>
        <w:jc w:val="both"/>
      </w:pPr>
      <w:r>
        <w:t>Así pues y llegados a este punto, d</w:t>
      </w:r>
      <w:r w:rsidR="00E12F16">
        <w:t>espués de las advertencias de F</w:t>
      </w:r>
      <w:r w:rsidR="00855D4E">
        <w:t>iscalía</w:t>
      </w:r>
      <w:r w:rsidR="00E12F16">
        <w:t xml:space="preserve"> al ayuntamiento de Valencia</w:t>
      </w:r>
      <w:r w:rsidR="00855D4E">
        <w:t xml:space="preserve"> sobre la necesidad de </w:t>
      </w:r>
      <w:r w:rsidR="00E12F16">
        <w:t>disponer de un Plan Local de Prevención de Incendios, ¿realmente con este documento se ha intentado dar solución de las necesi</w:t>
      </w:r>
      <w:r>
        <w:t xml:space="preserve">dades de gestión en prevención </w:t>
      </w:r>
      <w:r w:rsidR="00E12F16">
        <w:t xml:space="preserve">de incendios forestales en La </w:t>
      </w:r>
      <w:proofErr w:type="spellStart"/>
      <w:r w:rsidR="00E12F16">
        <w:t>Devesa</w:t>
      </w:r>
      <w:proofErr w:type="spellEnd"/>
      <w:proofErr w:type="gramStart"/>
      <w:r w:rsidR="00E12F16">
        <w:t>?.</w:t>
      </w:r>
      <w:proofErr w:type="gramEnd"/>
      <w:r w:rsidR="00E12F16">
        <w:t xml:space="preserve"> ¿O se ha conseguido disponer del documento </w:t>
      </w:r>
      <w:r>
        <w:t xml:space="preserve">que cumple con la normativa y que incluye </w:t>
      </w:r>
      <w:r w:rsidR="00E12F16">
        <w:t>la misma política de prevención de incendios de los últimos 40 años?</w:t>
      </w:r>
      <w:r>
        <w:t>, que si se me permite es bastante deficiente.</w:t>
      </w:r>
    </w:p>
    <w:p w:rsidR="004E37C9" w:rsidRDefault="00E12F16" w:rsidP="00900CB8">
      <w:pPr>
        <w:jc w:val="both"/>
      </w:pPr>
      <w:r>
        <w:t>Mismas soluciones, mismo resultado, de eso no cabe ninguna duda.</w:t>
      </w:r>
    </w:p>
    <w:p w:rsidR="00900CB8" w:rsidRDefault="00E12F16" w:rsidP="00900CB8">
      <w:pPr>
        <w:jc w:val="both"/>
      </w:pPr>
      <w:r>
        <w:t xml:space="preserve">Yo llevo viviendo 10 años en la urbanización de La </w:t>
      </w:r>
      <w:proofErr w:type="spellStart"/>
      <w:r>
        <w:t>Devesa</w:t>
      </w:r>
      <w:proofErr w:type="spellEnd"/>
      <w:r>
        <w:t xml:space="preserve"> y esta mañana al asomarme al balcón he visto lo mismo que el primer día que </w:t>
      </w:r>
      <w:r w:rsidR="00900CB8">
        <w:t>entré a vivir</w:t>
      </w:r>
      <w:r>
        <w:t xml:space="preserve">. Hay un chopo seco, que llevo viendo 10 años, una plantas exóticas al lado y solo ha cambiado un árbol enorme que fue dañado por el último temporal de viento que han </w:t>
      </w:r>
      <w:r w:rsidR="00900CB8">
        <w:t xml:space="preserve">apeado, tronzado y </w:t>
      </w:r>
      <w:r>
        <w:t>del cual han dejado todos los restos en el sitio.</w:t>
      </w:r>
      <w:r w:rsidR="00900CB8" w:rsidRPr="00900CB8">
        <w:t xml:space="preserve"> </w:t>
      </w:r>
      <w:r w:rsidR="00900CB8">
        <w:t>Esta situación se repite a lo largo de toda la interfaz urbano-forestal de la zona.</w:t>
      </w:r>
    </w:p>
    <w:p w:rsidR="00962A17" w:rsidRDefault="00900CB8" w:rsidP="00900CB8">
      <w:pPr>
        <w:jc w:val="both"/>
      </w:pPr>
      <w:r>
        <w:lastRenderedPageBreak/>
        <w:t xml:space="preserve">Cuando pasen 5 años y corresponda hacer la revisión del Plan o cuando pasen 15 y finalice su vigencia, los hechos me dicen que el chopo seco que está a menos de 5 metros del edificio seguirá ahí y encima habrá quien crea que se está haciendo una política de prevención de incendios en La </w:t>
      </w:r>
      <w:proofErr w:type="spellStart"/>
      <w:r>
        <w:t>Devesa</w:t>
      </w:r>
      <w:proofErr w:type="spellEnd"/>
      <w:r>
        <w:t>.</w:t>
      </w:r>
    </w:p>
    <w:p w:rsidR="00962A17" w:rsidRDefault="00D65895" w:rsidP="00900CB8">
      <w:pPr>
        <w:jc w:val="both"/>
      </w:pPr>
      <w:r>
        <w:t>Soy ingenier</w:t>
      </w:r>
      <w:r w:rsidR="00900CB8">
        <w:t>a</w:t>
      </w:r>
      <w:r>
        <w:t xml:space="preserve"> forestal y vivo en La </w:t>
      </w:r>
      <w:proofErr w:type="spellStart"/>
      <w:r>
        <w:t>Devesa</w:t>
      </w:r>
      <w:proofErr w:type="spellEnd"/>
      <w:r>
        <w:t xml:space="preserve">, tengo pues múltiples intereses en la zona </w:t>
      </w:r>
      <w:r w:rsidR="00E12F16">
        <w:t xml:space="preserve">y quería hacer un análisis técnico en profundidad del Plan de Prevención de Incendios para señalar algunos puntos de mejora, especialmente en el apartado de </w:t>
      </w:r>
      <w:r>
        <w:t xml:space="preserve">tratamiento de </w:t>
      </w:r>
      <w:r w:rsidR="00E12F16">
        <w:t>la vegetación, pero</w:t>
      </w:r>
      <w:r>
        <w:t xml:space="preserve"> ¿para qué</w:t>
      </w:r>
      <w:proofErr w:type="gramStart"/>
      <w:r>
        <w:t>?.</w:t>
      </w:r>
      <w:proofErr w:type="gramEnd"/>
      <w:r>
        <w:t xml:space="preserve"> Visto que</w:t>
      </w:r>
      <w:r w:rsidR="00E12F16">
        <w:t xml:space="preserve"> la voluntad política es seguir por la misma senda que traíamos, sinceramente </w:t>
      </w:r>
      <w:r>
        <w:t>qué sentido tendría ese trabajo</w:t>
      </w:r>
      <w:r w:rsidR="00E12F16">
        <w:t xml:space="preserve">. </w:t>
      </w:r>
    </w:p>
    <w:p w:rsidR="00900CB8" w:rsidRDefault="00900CB8" w:rsidP="00900CB8">
      <w:pPr>
        <w:jc w:val="both"/>
      </w:pPr>
    </w:p>
    <w:p w:rsidR="00CB75BF" w:rsidRDefault="00900CB8" w:rsidP="00900CB8">
      <w:pPr>
        <w:jc w:val="right"/>
      </w:pPr>
      <w:r>
        <w:t>Gema Sanchis Vázquez</w:t>
      </w:r>
    </w:p>
    <w:p w:rsidR="00CB75BF" w:rsidRDefault="00CB75BF">
      <w:r>
        <w:br w:type="page"/>
      </w:r>
    </w:p>
    <w:p w:rsidR="00900CB8" w:rsidRPr="00DA6F6C" w:rsidRDefault="000A0D53" w:rsidP="00CB75BF">
      <w:pPr>
        <w:jc w:val="both"/>
        <w:rPr>
          <w:b/>
          <w:color w:val="548DD4" w:themeColor="text2" w:themeTint="99"/>
          <w:u w:val="single"/>
        </w:rPr>
      </w:pPr>
      <w:r w:rsidRPr="00DA6F6C">
        <w:rPr>
          <w:b/>
          <w:color w:val="548DD4" w:themeColor="text2" w:themeTint="99"/>
          <w:u w:val="single"/>
        </w:rPr>
        <w:lastRenderedPageBreak/>
        <w:t>CUESTIONES</w:t>
      </w:r>
      <w:r w:rsidR="00CB75BF" w:rsidRPr="00DA6F6C">
        <w:rPr>
          <w:b/>
          <w:color w:val="548DD4" w:themeColor="text2" w:themeTint="99"/>
          <w:u w:val="single"/>
        </w:rPr>
        <w:t xml:space="preserve"> TÉCNICA</w:t>
      </w:r>
      <w:r w:rsidRPr="00DA6F6C">
        <w:rPr>
          <w:b/>
          <w:color w:val="548DD4" w:themeColor="text2" w:themeTint="99"/>
          <w:u w:val="single"/>
        </w:rPr>
        <w:t xml:space="preserve">S SOBRE EL CONTENIDO DEL </w:t>
      </w:r>
      <w:r w:rsidR="00E47B60">
        <w:rPr>
          <w:b/>
          <w:color w:val="548DD4" w:themeColor="text2" w:themeTint="99"/>
          <w:u w:val="single"/>
        </w:rPr>
        <w:t>PLPIF-VALENCIA</w:t>
      </w:r>
      <w:r w:rsidRPr="00DA6F6C">
        <w:rPr>
          <w:b/>
          <w:color w:val="548DD4" w:themeColor="text2" w:themeTint="99"/>
          <w:u w:val="single"/>
        </w:rPr>
        <w:t>, ESPECIALMENTE SOBRE EL TRATAMIENTO DE LA VEGETACIÓN</w:t>
      </w:r>
    </w:p>
    <w:p w:rsidR="00CB75BF" w:rsidRPr="00CB75BF" w:rsidRDefault="00CB75BF" w:rsidP="00CB75BF">
      <w:pPr>
        <w:ind w:left="360"/>
        <w:jc w:val="both"/>
      </w:pPr>
      <w:r>
        <w:t xml:space="preserve">El PLPIF-Valencia incumple el </w:t>
      </w:r>
      <w:r w:rsidR="00B87A84" w:rsidRPr="00B87A84">
        <w:rPr>
          <w:b/>
          <w:u w:val="single"/>
        </w:rPr>
        <w:t>artículo 32</w:t>
      </w:r>
      <w:r w:rsidR="00B87A84">
        <w:t xml:space="preserve"> del </w:t>
      </w:r>
      <w:r w:rsidRPr="00CB75BF">
        <w:rPr>
          <w:color w:val="1D1D1B"/>
        </w:rPr>
        <w:t xml:space="preserve">Plan de Acción Territorial Forestal de la Comunidad Valenciana (en adelante PATFOR) aprobado por Decreto 58/2013 del </w:t>
      </w:r>
      <w:proofErr w:type="spellStart"/>
      <w:r w:rsidRPr="00CB75BF">
        <w:rPr>
          <w:color w:val="1D1D1B"/>
        </w:rPr>
        <w:t>Consell</w:t>
      </w:r>
      <w:proofErr w:type="spellEnd"/>
      <w:r w:rsidRPr="00CB75BF">
        <w:rPr>
          <w:color w:val="1D1D1B"/>
        </w:rPr>
        <w:t>.</w:t>
      </w:r>
    </w:p>
    <w:p w:rsidR="00CB75BF" w:rsidRPr="00CB75BF" w:rsidRDefault="00CB75BF" w:rsidP="00CB75BF">
      <w:pPr>
        <w:ind w:left="360"/>
        <w:jc w:val="both"/>
        <w:outlineLvl w:val="0"/>
        <w:rPr>
          <w:i/>
          <w:color w:val="1D1D1B"/>
        </w:rPr>
      </w:pPr>
      <w:r w:rsidRPr="00CB75BF">
        <w:rPr>
          <w:b/>
          <w:color w:val="1D1D1B"/>
        </w:rPr>
        <w:t>“Artículo 32. Condiciones de seguridad en la interfaz urbano-forestal</w:t>
      </w:r>
      <w:r w:rsidRPr="00CB75BF">
        <w:rPr>
          <w:b/>
          <w:color w:val="1D1D1B"/>
        </w:rPr>
        <w:br/>
      </w:r>
      <w:r w:rsidRPr="00CB75BF">
        <w:rPr>
          <w:i/>
          <w:color w:val="1D1D1B"/>
        </w:rPr>
        <w:t xml:space="preserve">1. La zona de discontinuidad entre los terrenos urbanos y las formaciones de vegetación forestal ha de tener la anchura correspondiente a un área cortafuegos de orden dos, según la metodología establecida por el Plan de Selvicultura Preventiva de la Comunitat Valenciana, aplicando una corrección en función de la pendiente. La anchura mínima será de veinticinco metros, más un vial de cinco metros de anchura, según marca el artículo 25bis del Decreto 67/2006, de 19 de mayo, del </w:t>
      </w:r>
      <w:proofErr w:type="spellStart"/>
      <w:r w:rsidRPr="00CB75BF">
        <w:rPr>
          <w:i/>
          <w:color w:val="1D1D1B"/>
        </w:rPr>
        <w:t>Consell</w:t>
      </w:r>
      <w:proofErr w:type="spellEnd"/>
      <w:r w:rsidRPr="00CB75BF">
        <w:rPr>
          <w:i/>
          <w:color w:val="1D1D1B"/>
        </w:rPr>
        <w:t>. Dicha distancia se ampliará en función de la pendiente del terreno, alcanzando, como mínimo, los cincuenta metros cuando la pendiente sea superior al treinta por ciento. En el caso de los establecimientos industriales de riesgo medio y alto situados en lugares de viento fuerte, la discontinuidad será de cincuenta metros en el lado de los vientos más desfavorables.</w:t>
      </w:r>
    </w:p>
    <w:p w:rsidR="00CB75BF" w:rsidRPr="00CB75BF" w:rsidRDefault="00CB75BF" w:rsidP="00CB75BF">
      <w:pPr>
        <w:ind w:left="360"/>
        <w:jc w:val="both"/>
        <w:outlineLvl w:val="0"/>
        <w:rPr>
          <w:i/>
          <w:color w:val="1D1D1B"/>
        </w:rPr>
      </w:pPr>
      <w:r w:rsidRPr="00CB75BF">
        <w:rPr>
          <w:i/>
          <w:color w:val="1D1D1B"/>
        </w:rPr>
        <w:t>2. Las viviendas aisladas situadas en entornos forestales, o colindantes a los mismos, deberán disponer de un área de defensa frente al riesgo de incendios forestales de, al menos, treinta metros. Dicha distancia se ampliará en función de la pendiente del terreno, alcanzando, como mínimo, los cincuenta metros cuando la pendiente sea superior al treinta por ciento. Estas anchuras podrán reducirse cuando se incorporen infraestructuras que propicien la misma protección frente al incendio forestal que la franja, tales como muros.</w:t>
      </w:r>
    </w:p>
    <w:p w:rsidR="00CB75BF" w:rsidRPr="00CB75BF" w:rsidRDefault="00CB75BF" w:rsidP="00CB75BF">
      <w:pPr>
        <w:ind w:left="360"/>
        <w:jc w:val="both"/>
        <w:outlineLvl w:val="0"/>
        <w:rPr>
          <w:i/>
          <w:color w:val="1D1D1B"/>
        </w:rPr>
      </w:pPr>
      <w:r w:rsidRPr="00CB75BF">
        <w:rPr>
          <w:i/>
          <w:color w:val="1D1D1B"/>
        </w:rPr>
        <w:t>3. La responsabilidad de la ejecución y mantenimiento del área de defensa o zona de discontinuidad corresponde al propietario o propietarios de las viviendas o terrenos urbanos.</w:t>
      </w:r>
    </w:p>
    <w:p w:rsidR="00CB75BF" w:rsidRPr="00CB75BF" w:rsidRDefault="00CB75BF" w:rsidP="00CB75BF">
      <w:pPr>
        <w:ind w:left="360"/>
        <w:jc w:val="both"/>
        <w:outlineLvl w:val="0"/>
        <w:rPr>
          <w:i/>
          <w:color w:val="1D1D1B"/>
        </w:rPr>
      </w:pPr>
      <w:r w:rsidRPr="00CB75BF">
        <w:rPr>
          <w:i/>
          <w:color w:val="1D1D1B"/>
        </w:rPr>
        <w:t>4. Cuando la distancia del suelo urbano al terreno forestal sea menor de cien metros deberán realizarse las siguientes actuaciones:</w:t>
      </w:r>
    </w:p>
    <w:p w:rsidR="00CB75BF" w:rsidRPr="00CB75BF" w:rsidRDefault="00CB75BF" w:rsidP="00CB75BF">
      <w:pPr>
        <w:ind w:left="360"/>
        <w:jc w:val="both"/>
        <w:outlineLvl w:val="0"/>
        <w:rPr>
          <w:i/>
          <w:color w:val="1D1D1B"/>
        </w:rPr>
      </w:pPr>
      <w:r w:rsidRPr="00CB75BF">
        <w:rPr>
          <w:i/>
          <w:color w:val="1D1D1B"/>
        </w:rPr>
        <w:t>a) En la vegetación interior de la zona urbanizada, que incluya solares, rotondas y jardines particulares y públicos, se reducirá el estrato arbóreo a una fracción de cabida cubierta por debajo del cuarenta por ciento y el arbustivo por debajo del diez por ciento.</w:t>
      </w:r>
      <w:r w:rsidRPr="00CB75BF">
        <w:rPr>
          <w:i/>
          <w:color w:val="1D1D1B"/>
        </w:rPr>
        <w:br/>
        <w:t>b) Poda del arbolado hasta dos tercios de su altura y un máximo de tres metros.</w:t>
      </w:r>
      <w:r w:rsidRPr="00CB75BF">
        <w:rPr>
          <w:i/>
          <w:color w:val="1D1D1B"/>
        </w:rPr>
        <w:br/>
        <w:t>c) Evitar el contacto de la vegetación con las edificaciones, separando las ramas de cualquier tipo de construcción, ya sea auxiliar o principal, a una distancia mínima de tres metros.</w:t>
      </w:r>
      <w:r w:rsidRPr="00CB75BF">
        <w:rPr>
          <w:i/>
          <w:color w:val="1D1D1B"/>
        </w:rPr>
        <w:br/>
        <w:t>d) No acumular residuos o material combustible (leñas, restos de jardinería y otros) o situarlos en zonas protegidas de un eventual incendio.</w:t>
      </w:r>
    </w:p>
    <w:p w:rsidR="00CB75BF" w:rsidRPr="00CB75BF" w:rsidRDefault="00CB75BF" w:rsidP="00CB75BF">
      <w:pPr>
        <w:ind w:left="360"/>
        <w:jc w:val="both"/>
        <w:outlineLvl w:val="0"/>
        <w:rPr>
          <w:i/>
          <w:color w:val="1D1D1B"/>
        </w:rPr>
      </w:pPr>
      <w:r w:rsidRPr="00CB75BF">
        <w:rPr>
          <w:i/>
          <w:color w:val="1D1D1B"/>
        </w:rPr>
        <w:t>e) Evitar los setos vivos como elementos de cierre de parcelas.</w:t>
      </w:r>
    </w:p>
    <w:p w:rsidR="00CB75BF" w:rsidRPr="00CB75BF" w:rsidRDefault="00CB75BF" w:rsidP="00CB75BF">
      <w:pPr>
        <w:ind w:left="360"/>
        <w:jc w:val="both"/>
        <w:outlineLvl w:val="0"/>
        <w:rPr>
          <w:color w:val="1D1D1B"/>
        </w:rPr>
      </w:pPr>
      <w:r w:rsidRPr="00CB75BF">
        <w:rPr>
          <w:i/>
          <w:color w:val="1D1D1B"/>
        </w:rPr>
        <w:t xml:space="preserve">5. La Administración promoverá la aprobación de una normativa respecto a la prevención de incendios en la interfaz urbano-forestal en la que se regule, entre otras, las obligaciones </w:t>
      </w:r>
      <w:r w:rsidRPr="00CB75BF">
        <w:rPr>
          <w:i/>
          <w:color w:val="1D1D1B"/>
        </w:rPr>
        <w:lastRenderedPageBreak/>
        <w:t>de los propietarios en la realización y mantenimiento de los espacios de defensa, ya sea individualmente o en órganos de gestión o juntas de propietarios.”</w:t>
      </w:r>
    </w:p>
    <w:p w:rsidR="00B87A84" w:rsidRPr="00B87A84" w:rsidRDefault="00B87A84" w:rsidP="00B87A84">
      <w:pPr>
        <w:jc w:val="both"/>
        <w:rPr>
          <w:color w:val="1D1D1B"/>
        </w:rPr>
      </w:pPr>
      <w:r>
        <w:t xml:space="preserve">En el mismo PLPIF se admite este incumplimiento y se justifica en la normativa Incendios del Parque Natural. No obstante, se recuerda aquí que el propio </w:t>
      </w:r>
      <w:r w:rsidRPr="00B87A84">
        <w:rPr>
          <w:color w:val="1D1D1B"/>
        </w:rPr>
        <w:t xml:space="preserve">PATFOR establece en su </w:t>
      </w:r>
      <w:r w:rsidRPr="00B87A84">
        <w:rPr>
          <w:b/>
          <w:color w:val="1D1D1B"/>
          <w:u w:val="single"/>
        </w:rPr>
        <w:t xml:space="preserve">artículo 10 </w:t>
      </w:r>
      <w:r w:rsidRPr="00B87A84">
        <w:rPr>
          <w:color w:val="1D1D1B"/>
        </w:rPr>
        <w:t xml:space="preserve">que las actuaciones de mitigación del riesgo de incendios forestales en zonas de riesgo grave de incendio forestales, incluyendo las de interfaz urbano-forestal, están contempladas dentro de las </w:t>
      </w:r>
      <w:r w:rsidRPr="00B87A84">
        <w:rPr>
          <w:b/>
          <w:color w:val="1D1D1B"/>
        </w:rPr>
        <w:t>Razones imperiosas de interés público de primer orden</w:t>
      </w:r>
      <w:r w:rsidRPr="00B87A84">
        <w:rPr>
          <w:color w:val="1D1D1B"/>
        </w:rPr>
        <w:t>.</w:t>
      </w:r>
    </w:p>
    <w:p w:rsidR="00B87A84" w:rsidRDefault="00B87A84" w:rsidP="00B87A84">
      <w:pPr>
        <w:jc w:val="both"/>
        <w:outlineLvl w:val="0"/>
        <w:rPr>
          <w:color w:val="1D1D1B"/>
        </w:rPr>
      </w:pPr>
      <w:r>
        <w:rPr>
          <w:color w:val="1D1D1B"/>
        </w:rPr>
        <w:t>Según Resolución de 29 de julio de 2005, se declara que todos los terrenos forestales de la Comunidad Valenciana  son zonas de alto riesgo de incendios.</w:t>
      </w:r>
    </w:p>
    <w:p w:rsidR="00B87A84" w:rsidRPr="004119F1" w:rsidRDefault="00B87A84" w:rsidP="000A0D53">
      <w:pPr>
        <w:jc w:val="both"/>
        <w:rPr>
          <w:color w:val="1D1D1B"/>
        </w:rPr>
      </w:pPr>
      <w:r>
        <w:rPr>
          <w:color w:val="1D1D1B"/>
        </w:rPr>
        <w:t xml:space="preserve">Por tanto, las actuaciones a realizar en la interfaz urbano-forestal de la urbanización de La </w:t>
      </w:r>
      <w:proofErr w:type="spellStart"/>
      <w:r>
        <w:rPr>
          <w:color w:val="1D1D1B"/>
        </w:rPr>
        <w:t>Devesa</w:t>
      </w:r>
      <w:proofErr w:type="spellEnd"/>
      <w:r>
        <w:rPr>
          <w:color w:val="1D1D1B"/>
        </w:rPr>
        <w:t xml:space="preserve"> de El Saler tienen la consideración de interés público de primer orden y no a lugar la justificación del Plan. Al menos se debería tratar de aunar los intereses del Parque Natural y de la Prevención de Incendios Forestales. </w:t>
      </w:r>
    </w:p>
    <w:p w:rsidR="00B87A84" w:rsidRDefault="00B87A84" w:rsidP="000A0D53">
      <w:pPr>
        <w:jc w:val="both"/>
      </w:pPr>
      <w:r>
        <w:t>El PLPIF introduce entre sus objetivos la a</w:t>
      </w:r>
      <w:r w:rsidRPr="000A0D53">
        <w:t xml:space="preserve">daptación de las zonas de interfaz urbano-forestal para que sean seguras y generen oportunidades de control frente a un incendio forestal, pero no concreta actuaciones más allá de campañas de concienciación sobre el riesgo de incendios. Las obligaciones de tratamiento de la vegetación en el entorno de la zona urbana y de los viales </w:t>
      </w:r>
      <w:proofErr w:type="gramStart"/>
      <w:r w:rsidRPr="000A0D53">
        <w:t>está</w:t>
      </w:r>
      <w:proofErr w:type="gramEnd"/>
      <w:r w:rsidRPr="000A0D53">
        <w:t xml:space="preserve"> poco definida. Se habla de “</w:t>
      </w:r>
      <w:r w:rsidRPr="000A0D53">
        <w:rPr>
          <w:b/>
        </w:rPr>
        <w:t>Control del incremento de biomasa en las zonas perimetrales de seguridad alrededor de los edificios</w:t>
      </w:r>
      <w:r w:rsidRPr="000A0D53">
        <w:t xml:space="preserve">”, sin especificar </w:t>
      </w:r>
      <w:r w:rsidR="000A0D53" w:rsidRPr="000A0D53">
        <w:t>objetivos básicos de la selvicultura preventiva como la f</w:t>
      </w:r>
      <w:r w:rsidRPr="000A0D53">
        <w:t xml:space="preserve">racción de cabida cubierta de matorral y de arbolado se pretende conseguir y en </w:t>
      </w:r>
      <w:r w:rsidR="000A0D53" w:rsidRPr="000A0D53">
        <w:t>qué</w:t>
      </w:r>
      <w:r w:rsidRPr="000A0D53">
        <w:t xml:space="preserve"> distancia </w:t>
      </w:r>
      <w:r w:rsidR="000A0D53" w:rsidRPr="000A0D53">
        <w:t>desde las edificaciones se va a trabajar.</w:t>
      </w:r>
    </w:p>
    <w:sectPr w:rsidR="00B87A84" w:rsidSect="00266272">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E1C75"/>
    <w:multiLevelType w:val="hybridMultilevel"/>
    <w:tmpl w:val="F0A82422"/>
    <w:lvl w:ilvl="0" w:tplc="2FD44A4E">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962A17"/>
    <w:rsid w:val="000A0D53"/>
    <w:rsid w:val="00266272"/>
    <w:rsid w:val="004E37C9"/>
    <w:rsid w:val="005A0F1C"/>
    <w:rsid w:val="00656BCB"/>
    <w:rsid w:val="00855D4E"/>
    <w:rsid w:val="00900CB8"/>
    <w:rsid w:val="00962A17"/>
    <w:rsid w:val="00B87A84"/>
    <w:rsid w:val="00CB75BF"/>
    <w:rsid w:val="00D65895"/>
    <w:rsid w:val="00DA6F6C"/>
    <w:rsid w:val="00E12F16"/>
    <w:rsid w:val="00E47B60"/>
    <w:rsid w:val="00FB1B6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6272"/>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B75BF"/>
    <w:pPr>
      <w:ind w:left="720"/>
      <w:contextualSpacing/>
    </w:pPr>
  </w:style>
  <w:style w:type="paragraph" w:styleId="Mapadeldocumento">
    <w:name w:val="Document Map"/>
    <w:basedOn w:val="Normal"/>
    <w:link w:val="MapadeldocumentoCar"/>
    <w:uiPriority w:val="99"/>
    <w:semiHidden/>
    <w:unhideWhenUsed/>
    <w:rsid w:val="00CB75BF"/>
    <w:pPr>
      <w:spacing w:after="0" w:line="240" w:lineRule="auto"/>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CB75B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1376</Words>
  <Characters>7568</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GemaSanchis</Company>
  <LinksUpToDate>false</LinksUpToDate>
  <CharactersWithSpaces>8927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Gema</dc:creator>
  <cp:lastModifiedBy>rafel</cp:lastModifiedBy>
  <cp:revision>2</cp:revision>
  <dcterms:created xsi:type="dcterms:W3CDTF">2021-02-27T00:07:00Z</dcterms:created>
  <dcterms:modified xsi:type="dcterms:W3CDTF">2021-02-27T00:07:00Z</dcterms:modified>
</cp:coreProperties>
</file>